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048" w:rsidRPr="00D06048" w:rsidRDefault="00D06048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5">
        <w:proofErr w:type="spellStart"/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D06048">
        <w:rPr>
          <w:rFonts w:ascii="Times New Roman" w:hAnsi="Times New Roman" w:cs="Times New Roman"/>
          <w:sz w:val="24"/>
          <w:szCs w:val="24"/>
        </w:rPr>
        <w:br/>
      </w:r>
    </w:p>
    <w:p w:rsidR="00D06048" w:rsidRPr="00D06048" w:rsidRDefault="00D0604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Зарегистрировано в Минюсте России 5 июня 2023 г. N 73728</w:t>
      </w:r>
    </w:p>
    <w:p w:rsidR="00D06048" w:rsidRPr="00D06048" w:rsidRDefault="00D0604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D06048" w:rsidRPr="00D06048" w:rsidRDefault="00D06048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ПРИКАЗ</w:t>
      </w:r>
    </w:p>
    <w:p w:rsidR="00D06048" w:rsidRPr="00D06048" w:rsidRDefault="00D060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от 28 апреля 2023 г. N 316</w:t>
      </w:r>
    </w:p>
    <w:p w:rsidR="00D06048" w:rsidRPr="00D06048" w:rsidRDefault="00D06048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ОБ УТВЕРЖДЕНИИ</w:t>
      </w:r>
    </w:p>
    <w:p w:rsidR="00D06048" w:rsidRPr="00D06048" w:rsidRDefault="00D060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</w:t>
      </w:r>
    </w:p>
    <w:p w:rsidR="00D06048" w:rsidRPr="00D06048" w:rsidRDefault="00D060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 ПО ПРОФЕССИИ</w:t>
      </w:r>
    </w:p>
    <w:p w:rsidR="00D06048" w:rsidRPr="00D06048" w:rsidRDefault="00D060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13.01.10 ЭЛЕКТРОМОНТЕР ПО РЕМОНТУ И ОБСЛУЖИВАНИЮ</w:t>
      </w:r>
    </w:p>
    <w:p w:rsidR="00D06048" w:rsidRPr="00D06048" w:rsidRDefault="00D060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ЭЛЕКТРООБОРУДОВАНИЯ (ПО ОТРАСЛЯМ)</w:t>
      </w:r>
    </w:p>
    <w:p w:rsidR="00D06048" w:rsidRPr="00D06048" w:rsidRDefault="00D06048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06048" w:rsidRPr="00D060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048" w:rsidRPr="00D06048" w:rsidRDefault="00D060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048" w:rsidRPr="00D06048" w:rsidRDefault="00D060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6048" w:rsidRPr="00D06048" w:rsidRDefault="00D06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D06048" w:rsidRPr="00D06048" w:rsidRDefault="00D06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6">
              <w:r w:rsidRPr="00D0604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Приказа</w:t>
              </w:r>
            </w:hyperlink>
            <w:r w:rsidRPr="00D0604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proofErr w:type="spellStart"/>
            <w:r w:rsidRPr="00D0604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Минпросвещения</w:t>
            </w:r>
            <w:proofErr w:type="spellEnd"/>
            <w:r w:rsidRPr="00D0604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России от 27.03.2025 N 239)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048" w:rsidRPr="00D06048" w:rsidRDefault="00D060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604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подпунктом 4.2.30 пункта 4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8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пунктом 27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  <w:proofErr w:type="gramEnd"/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1. Утвердить прилагаемый федеральный государственный образовательный </w:t>
      </w:r>
      <w:hyperlink w:anchor="P35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стандарт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по профессии 13.01.10 Электромонтер по ремонту и обслуживанию электрооборудования (по отраслям) (далее - стандарт).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2. Установить, что: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вправе осуществлять в соответствии со </w:t>
      </w:r>
      <w:hyperlink w:anchor="P35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стандартом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обучение лиц, зачисленных до вступления в силу настоящего приказа, с их согласия;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6048">
        <w:rPr>
          <w:rFonts w:ascii="Times New Roman" w:hAnsi="Times New Roman" w:cs="Times New Roman"/>
          <w:sz w:val="24"/>
          <w:szCs w:val="24"/>
        </w:rPr>
        <w:t xml:space="preserve">прием на обучение в соответствии с федеральным государственным образовательным </w:t>
      </w:r>
      <w:hyperlink r:id="rId9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стандартом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по профессии </w:t>
      </w:r>
      <w:hyperlink r:id="rId10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140446.03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Электромонтер по ремонту и обслуживанию электрооборудования (по отраслям), утвержденным приказом Министерства образования и науки Российской Федерации от 2 августа 2013 г. N 802 (зарегистрирован Министерством юстиции Российской Федерации 20 августа 2013 г., регистрационный N 29611), с изменениями, внесенными приказами Министерства образования и науки Российской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6048">
        <w:rPr>
          <w:rFonts w:ascii="Times New Roman" w:hAnsi="Times New Roman" w:cs="Times New Roman"/>
          <w:sz w:val="24"/>
          <w:szCs w:val="24"/>
        </w:rPr>
        <w:t>Федерации от 22 августа 2014 г. N 1039 (зарегистрирован Министерством юстиции Российской Федерации 17 сентября 2014 г., регистрационный N 34070), от 17 марта 2015 г. N 247 (зарегистрирован Министерством юстиции Российской Федерации 2 апреля 2015 г., регистрационный N 36713) и приказами Министерства просвещения Российской Федерации от 13 июля 2021 г. N 450 (зарегистрирован Министерством юстиции Российской Федерации 14 октября 2021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г., регистрационный N 65410), от 1 сентября 2022 г. N 796 (зарегистрирован Министерством юстиции Российской Федерации 11 октября 2022 г., регистрационный N 70461), прекращается с 31 декабря 2023 года.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06048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обязанности Министра</w:t>
      </w:r>
    </w:p>
    <w:p w:rsidR="00D06048" w:rsidRPr="00D06048" w:rsidRDefault="00D060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А.В.НИКОЛАЕВ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D06048" w:rsidRPr="00D06048" w:rsidRDefault="00D060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приказом Министерства просвещения</w:t>
      </w:r>
    </w:p>
    <w:p w:rsidR="00D06048" w:rsidRPr="00D06048" w:rsidRDefault="00D060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06048" w:rsidRPr="00D06048" w:rsidRDefault="00D060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от 28 апреля 2023 г. N 316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D06048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</w:t>
      </w:r>
    </w:p>
    <w:p w:rsidR="00D06048" w:rsidRPr="00D06048" w:rsidRDefault="00D060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 ПО ПРОФЕССИИ</w:t>
      </w:r>
    </w:p>
    <w:p w:rsidR="00D06048" w:rsidRPr="00D06048" w:rsidRDefault="00D060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13.01.10 ЭЛЕКТРОМОНТЕР ПО РЕМОНТУ И ОБСЛУЖИВАНИЮ</w:t>
      </w:r>
    </w:p>
    <w:p w:rsidR="00D06048" w:rsidRPr="00D06048" w:rsidRDefault="00D060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ЭЛЕКТРООБОРУДОВАНИЯ (ПО ОТРАСЛЯМ)</w:t>
      </w:r>
    </w:p>
    <w:p w:rsidR="00D06048" w:rsidRPr="00D06048" w:rsidRDefault="00D06048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06048" w:rsidRPr="00D060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048" w:rsidRPr="00D06048" w:rsidRDefault="00D060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048" w:rsidRPr="00D06048" w:rsidRDefault="00D060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6048" w:rsidRPr="00D06048" w:rsidRDefault="00D06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D06048" w:rsidRPr="00D06048" w:rsidRDefault="00D06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11">
              <w:r w:rsidRPr="00D0604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Приказа</w:t>
              </w:r>
            </w:hyperlink>
            <w:r w:rsidRPr="00D0604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proofErr w:type="spellStart"/>
            <w:r w:rsidRPr="00D0604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Минпросвещения</w:t>
            </w:r>
            <w:proofErr w:type="spellEnd"/>
            <w:r w:rsidRPr="00D0604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России от 27.03.2025 N 239)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048" w:rsidRPr="00D06048" w:rsidRDefault="00D060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4"/>
      <w:bookmarkEnd w:id="1"/>
      <w:r w:rsidRPr="00D06048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06048">
        <w:rPr>
          <w:rFonts w:ascii="Times New Roman" w:hAnsi="Times New Roman" w:cs="Times New Roman"/>
          <w:sz w:val="24"/>
          <w:szCs w:val="24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13.01.10 Электромонтер по ремонту и обслуживанию электрооборудования (по отраслям) (далее соответственно - ФГОС СПО, образовательная программа, профессия) в соответствии с квалификацией квалифицированного рабочего, служащего "электромонтер по ремонту и обслуживанию электрооборудования" &lt;1&gt;.</w:t>
      </w:r>
      <w:proofErr w:type="gramEnd"/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2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3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профессии.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0604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4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04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06048">
        <w:rPr>
          <w:rFonts w:ascii="Times New Roman" w:hAnsi="Times New Roman" w:cs="Times New Roman"/>
          <w:sz w:val="24"/>
          <w:szCs w:val="24"/>
        </w:rPr>
        <w:t xml:space="preserve"> России от 27.03.2025 N 239)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6048">
        <w:rPr>
          <w:rFonts w:ascii="Times New Roman" w:hAnsi="Times New Roman" w:cs="Times New Roman"/>
          <w:sz w:val="24"/>
          <w:szCs w:val="24"/>
        </w:rPr>
        <w:t xml:space="preserve">&lt;2&gt; Федеральный государственный образовательный </w:t>
      </w:r>
      <w:hyperlink r:id="rId15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стандарт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6048">
        <w:rPr>
          <w:rFonts w:ascii="Times New Roman" w:hAnsi="Times New Roman" w:cs="Times New Roman"/>
          <w:sz w:val="24"/>
          <w:szCs w:val="24"/>
        </w:rPr>
        <w:t>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декабря 2020 г., регистрационный N 61749), от 11 декабря 2020 г. N 712 (зарегистрирован Министерством юстиции </w:t>
      </w:r>
      <w:r w:rsidRPr="00D06048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D06048">
        <w:rPr>
          <w:rFonts w:ascii="Times New Roman" w:hAnsi="Times New Roman" w:cs="Times New Roman"/>
          <w:sz w:val="24"/>
          <w:szCs w:val="24"/>
        </w:rPr>
        <w:t>Обучение по образовательной программе в образовательной организации осуществляется в очной и очно-заочной формах обучения.</w:t>
      </w:r>
      <w:proofErr w:type="gramEnd"/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1.7. </w:t>
      </w:r>
      <w:proofErr w:type="gramStart"/>
      <w:r w:rsidRPr="00D06048">
        <w:rPr>
          <w:rFonts w:ascii="Times New Roman" w:hAnsi="Times New Roman" w:cs="Times New Roman"/>
          <w:sz w:val="24"/>
          <w:szCs w:val="24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  <w:proofErr w:type="gramEnd"/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16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Часть 2 статьи 12.1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Федерации".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17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Статья 14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Федерации".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7"/>
      <w:bookmarkEnd w:id="2"/>
      <w:r w:rsidRPr="00D06048">
        <w:rPr>
          <w:rFonts w:ascii="Times New Roman" w:hAnsi="Times New Roman" w:cs="Times New Roman"/>
          <w:sz w:val="24"/>
          <w:szCs w:val="24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на базе среднего общего образования - 10 месяцев;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на базе основного общего образования - 1 год 10 месяцев.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1.10. При </w:t>
      </w:r>
      <w:proofErr w:type="gramStart"/>
      <w:r w:rsidRPr="00D06048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lastRenderedPageBreak/>
        <w:t xml:space="preserve">При </w:t>
      </w:r>
      <w:proofErr w:type="gramStart"/>
      <w:r w:rsidRPr="00D06048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6048">
        <w:rPr>
          <w:rFonts w:ascii="Times New Roman" w:hAnsi="Times New Roman" w:cs="Times New Roman"/>
          <w:sz w:val="24"/>
          <w:szCs w:val="24"/>
        </w:rPr>
        <w:t xml:space="preserve">При обучении по индивидуальному учебному плану несовершеннолетних обучающихся по очной форме обучения, осваивающих виды деятельности, предполагающие выполнение работ из числа работ, включенных в </w:t>
      </w:r>
      <w:hyperlink r:id="rId18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тяжелых работ и работ с вредными или опасными условиями труда, при выполнении которых запрещается применение труда лиц моложе 18 лет, утвержденный постановлением Правительства Российской Федерации от 25 февраля 2000 г. N 163, срок получения образования может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быть увеличен не более чем на 1 год по сравнению со сроком получения образования для соответствующей формы обучения.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9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04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06048">
        <w:rPr>
          <w:rFonts w:ascii="Times New Roman" w:hAnsi="Times New Roman" w:cs="Times New Roman"/>
          <w:sz w:val="24"/>
          <w:szCs w:val="24"/>
        </w:rPr>
        <w:t xml:space="preserve"> России от 27.03.2025 N 239)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7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пунктом 1.9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ФГОС СПО.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7"/>
      <w:bookmarkEnd w:id="3"/>
      <w:r w:rsidRPr="00D06048">
        <w:rPr>
          <w:rFonts w:ascii="Times New Roman" w:hAnsi="Times New Roman" w:cs="Times New Roman"/>
          <w:sz w:val="24"/>
          <w:szCs w:val="24"/>
        </w:rPr>
        <w:t xml:space="preserve">1.13.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20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16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Строительство и жилищно-коммунальное хозяйство, </w:t>
      </w:r>
      <w:hyperlink r:id="rId21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17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Транспорт, </w:t>
      </w:r>
      <w:hyperlink r:id="rId22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Электроэнергетика, </w:t>
      </w:r>
      <w:hyperlink r:id="rId23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24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Атомная промышленность, </w:t>
      </w:r>
      <w:hyperlink r:id="rId24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40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Сквозные виды профессиональной деятельности в промышленности &lt;5&gt;.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6048"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25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Таблица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6048">
        <w:rPr>
          <w:rFonts w:ascii="Times New Roman" w:hAnsi="Times New Roman" w:cs="Times New Roman"/>
          <w:sz w:val="24"/>
          <w:szCs w:val="24"/>
        </w:rPr>
        <w:t>Российской Федерации 29 марта 2017 г., регистрационный N 46168).</w:t>
      </w:r>
      <w:proofErr w:type="gramEnd"/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1.14. При разработке образовательной программы образовательная организация устанавливает направленность, которая соответствует профессии в целом, с учетом соответствующей ПОП.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II. ТРЕБОВАНИЯ К СТРУКТУРЕ ОБРАЗОВАТЕЛЬНОЙ ПРОГРАММЫ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2.1. Структура и объем образовательной программы </w:t>
      </w:r>
      <w:hyperlink w:anchor="P93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(таблица N 1)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включает: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дисциплины (модули);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практику;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государственную итоговую аттестацию.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Таблица N 1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93"/>
      <w:bookmarkEnd w:id="4"/>
      <w:r w:rsidRPr="00D06048">
        <w:rPr>
          <w:rFonts w:ascii="Times New Roman" w:hAnsi="Times New Roman" w:cs="Times New Roman"/>
          <w:sz w:val="24"/>
          <w:szCs w:val="24"/>
        </w:rPr>
        <w:t>Структура и объем образовательной программы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8"/>
      </w:tblGrid>
      <w:tr w:rsidR="00D06048" w:rsidRPr="00D06048">
        <w:tc>
          <w:tcPr>
            <w:tcW w:w="4422" w:type="dxa"/>
          </w:tcPr>
          <w:p w:rsidR="00D06048" w:rsidRPr="00D06048" w:rsidRDefault="00D06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Структура образовательной программы</w:t>
            </w:r>
          </w:p>
        </w:tc>
        <w:tc>
          <w:tcPr>
            <w:tcW w:w="4648" w:type="dxa"/>
          </w:tcPr>
          <w:p w:rsidR="00D06048" w:rsidRPr="00D06048" w:rsidRDefault="00D06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программы, в академических часах</w:t>
            </w:r>
          </w:p>
        </w:tc>
      </w:tr>
      <w:tr w:rsidR="00D06048" w:rsidRPr="00D06048">
        <w:tc>
          <w:tcPr>
            <w:tcW w:w="4422" w:type="dxa"/>
            <w:vAlign w:val="bottom"/>
          </w:tcPr>
          <w:p w:rsidR="00D06048" w:rsidRPr="00D06048" w:rsidRDefault="00D060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Дисциплины (модули)</w:t>
            </w:r>
          </w:p>
        </w:tc>
        <w:tc>
          <w:tcPr>
            <w:tcW w:w="4648" w:type="dxa"/>
            <w:vAlign w:val="bottom"/>
          </w:tcPr>
          <w:p w:rsidR="00D06048" w:rsidRPr="00D06048" w:rsidRDefault="00D06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Не менее 612</w:t>
            </w:r>
          </w:p>
        </w:tc>
      </w:tr>
      <w:tr w:rsidR="00D06048" w:rsidRPr="00D06048">
        <w:tc>
          <w:tcPr>
            <w:tcW w:w="4422" w:type="dxa"/>
            <w:vAlign w:val="bottom"/>
          </w:tcPr>
          <w:p w:rsidR="00D06048" w:rsidRPr="00D06048" w:rsidRDefault="00D060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4648" w:type="dxa"/>
            <w:vAlign w:val="bottom"/>
          </w:tcPr>
          <w:p w:rsidR="00D06048" w:rsidRPr="00D06048" w:rsidRDefault="00D06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Не менее 540</w:t>
            </w:r>
          </w:p>
        </w:tc>
      </w:tr>
      <w:tr w:rsidR="00D06048" w:rsidRPr="00D06048">
        <w:tc>
          <w:tcPr>
            <w:tcW w:w="4422" w:type="dxa"/>
            <w:vAlign w:val="bottom"/>
          </w:tcPr>
          <w:p w:rsidR="00D06048" w:rsidRPr="00D06048" w:rsidRDefault="00D060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4648" w:type="dxa"/>
            <w:vAlign w:val="bottom"/>
          </w:tcPr>
          <w:p w:rsidR="00D06048" w:rsidRPr="00D06048" w:rsidRDefault="00D06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06048" w:rsidRPr="00D06048">
        <w:tc>
          <w:tcPr>
            <w:tcW w:w="9070" w:type="dxa"/>
            <w:gridSpan w:val="2"/>
            <w:vAlign w:val="bottom"/>
          </w:tcPr>
          <w:p w:rsidR="00D06048" w:rsidRPr="00D06048" w:rsidRDefault="00D06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Общий объем образовательной программы:</w:t>
            </w:r>
          </w:p>
        </w:tc>
      </w:tr>
      <w:tr w:rsidR="00D06048" w:rsidRPr="00D06048">
        <w:tc>
          <w:tcPr>
            <w:tcW w:w="4422" w:type="dxa"/>
            <w:vAlign w:val="bottom"/>
          </w:tcPr>
          <w:p w:rsidR="00D06048" w:rsidRPr="00D06048" w:rsidRDefault="00D060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на базе среднего общего образования</w:t>
            </w:r>
          </w:p>
        </w:tc>
        <w:tc>
          <w:tcPr>
            <w:tcW w:w="4648" w:type="dxa"/>
            <w:vAlign w:val="bottom"/>
          </w:tcPr>
          <w:p w:rsidR="00D06048" w:rsidRPr="00D06048" w:rsidRDefault="00D06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</w:tc>
      </w:tr>
      <w:tr w:rsidR="00D06048" w:rsidRPr="00D06048">
        <w:tc>
          <w:tcPr>
            <w:tcW w:w="4422" w:type="dxa"/>
            <w:vAlign w:val="bottom"/>
          </w:tcPr>
          <w:p w:rsidR="00D06048" w:rsidRPr="00D06048" w:rsidRDefault="00D060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r:id="rId26">
              <w:r w:rsidRPr="00D0604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стандарта</w:t>
              </w:r>
            </w:hyperlink>
            <w:r w:rsidRPr="00D06048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общего образования</w:t>
            </w:r>
          </w:p>
        </w:tc>
        <w:tc>
          <w:tcPr>
            <w:tcW w:w="4648" w:type="dxa"/>
          </w:tcPr>
          <w:p w:rsidR="00D06048" w:rsidRPr="00D06048" w:rsidRDefault="00D06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2952</w:t>
            </w:r>
          </w:p>
        </w:tc>
      </w:tr>
    </w:tbl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2.2. Образовательная программа включает циклы: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социально-гуманитарный цикл;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общепрофессиональный цикл;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профессиональный цикл.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7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главой III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ФГОС СПО.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Объем обязательной части без учета объема государственной итоговой аттестации должен составлять не более 80 процентов от общего объема времени, отведенного на освоение образовательной программы.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6048">
        <w:rPr>
          <w:rFonts w:ascii="Times New Roman" w:hAnsi="Times New Roman" w:cs="Times New Roman"/>
          <w:sz w:val="24"/>
          <w:szCs w:val="24"/>
        </w:rPr>
        <w:t>Вариативная часть образовательной программы объемом не менее 20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профессиональных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цифровой экономики.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8"/>
      <w:bookmarkEnd w:id="5"/>
      <w:r w:rsidRPr="00D06048">
        <w:rPr>
          <w:rFonts w:ascii="Times New Roman" w:hAnsi="Times New Roman" w:cs="Times New Roman"/>
          <w:sz w:val="24"/>
          <w:szCs w:val="24"/>
        </w:rPr>
        <w:t xml:space="preserve">2.4. Образовательная программа разрабатывается образовательной организацией в соответствии с ФГОС СПО с учетом соответствующей ПОП и предполагает освоение </w:t>
      </w:r>
      <w:r w:rsidRPr="00D06048">
        <w:rPr>
          <w:rFonts w:ascii="Times New Roman" w:hAnsi="Times New Roman" w:cs="Times New Roman"/>
          <w:sz w:val="24"/>
          <w:szCs w:val="24"/>
        </w:rPr>
        <w:lastRenderedPageBreak/>
        <w:t>следующих видов деятельности: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выполнение монтажа и наладки устройств электроснабжения и электрооборудования (по отраслям);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выполнение технического обслуживания устройств электроснабжения и электрооборудования (по отраслям);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выполнение ремонта и работ по предупреждению аварий и неполадок устройств электроснабжения и электрооборудования (по отраслям).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8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пункте 2.4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ФГОС СПО, в рамках вариативной части.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"Техническое черчение и чтение чертежей", "Электротехника с основами электроники", "Основы технической механики", "</w:t>
      </w:r>
      <w:proofErr w:type="spellStart"/>
      <w:r w:rsidRPr="00D06048">
        <w:rPr>
          <w:rFonts w:ascii="Times New Roman" w:hAnsi="Times New Roman" w:cs="Times New Roman"/>
          <w:sz w:val="24"/>
          <w:szCs w:val="24"/>
        </w:rPr>
        <w:t>Электроматериаловедение</w:t>
      </w:r>
      <w:proofErr w:type="spellEnd"/>
      <w:r w:rsidRPr="00D06048">
        <w:rPr>
          <w:rFonts w:ascii="Times New Roman" w:hAnsi="Times New Roman" w:cs="Times New Roman"/>
          <w:sz w:val="24"/>
          <w:szCs w:val="24"/>
        </w:rPr>
        <w:t>", "Охрана труда", "Электробезопасность", "Электрические машины, электропривод и системы управления электроснабжением".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8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пунктом 2.4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ФГОС СПО, а также дополнительными видами </w:t>
      </w:r>
      <w:r w:rsidRPr="00D06048">
        <w:rPr>
          <w:rFonts w:ascii="Times New Roman" w:hAnsi="Times New Roman" w:cs="Times New Roman"/>
          <w:sz w:val="24"/>
          <w:szCs w:val="24"/>
        </w:rPr>
        <w:lastRenderedPageBreak/>
        <w:t>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 w:rsidRPr="00D06048">
        <w:rPr>
          <w:rFonts w:ascii="Times New Roman" w:hAnsi="Times New Roman" w:cs="Times New Roman"/>
          <w:sz w:val="24"/>
          <w:szCs w:val="24"/>
        </w:rPr>
        <w:t>рассредоточенно</w:t>
      </w:r>
      <w:proofErr w:type="spellEnd"/>
      <w:r w:rsidRPr="00D06048">
        <w:rPr>
          <w:rFonts w:ascii="Times New Roman" w:hAnsi="Times New Roman" w:cs="Times New Roman"/>
          <w:sz w:val="24"/>
          <w:szCs w:val="24"/>
        </w:rP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 w:rsidRPr="00D06048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лиц,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2.12. Государственная итоговая аттестация проводится в форме демонстрационного экзамена.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anchor="P44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ФГОС СПО.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137"/>
      <w:bookmarkEnd w:id="6"/>
      <w:r w:rsidRPr="00D06048">
        <w:rPr>
          <w:rFonts w:ascii="Times New Roman" w:hAnsi="Times New Roman" w:cs="Times New Roman"/>
          <w:sz w:val="24"/>
          <w:szCs w:val="24"/>
        </w:rPr>
        <w:t>III. ТРЕБОВАНИЯ К РЕЗУЛЬТАТАМ ОСВОЕНИЯ</w:t>
      </w:r>
    </w:p>
    <w:p w:rsidR="00D06048" w:rsidRPr="00D06048" w:rsidRDefault="00D060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ОБРАЗОВАТЕЛЬНОЙ ПРОГРАММЫ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 w:rsidRPr="00D06048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>):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6048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6048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6048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6048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04. Эффективно взаимодействовать и работать в коллективе и команде;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6048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6048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6048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6048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08. Использовать средства физической культуры для сохранения и укрепления </w:t>
      </w:r>
      <w:r w:rsidRPr="00D06048">
        <w:rPr>
          <w:rFonts w:ascii="Times New Roman" w:hAnsi="Times New Roman" w:cs="Times New Roman"/>
          <w:sz w:val="24"/>
          <w:szCs w:val="24"/>
        </w:rPr>
        <w:lastRenderedPageBreak/>
        <w:t>здоровья в процессе профессиональной деятельности и поддержания необходимого уровня физической подготовленности;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6048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09. Пользоваться профессиональной документацией на государственном и иностранном языках.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8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пунктом 2.4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ФГОС СПО, </w:t>
      </w:r>
      <w:proofErr w:type="gramStart"/>
      <w:r w:rsidRPr="00D06048">
        <w:rPr>
          <w:rFonts w:ascii="Times New Roman" w:hAnsi="Times New Roman" w:cs="Times New Roman"/>
          <w:sz w:val="24"/>
          <w:szCs w:val="24"/>
        </w:rPr>
        <w:t>сформированными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в том числе на основе профессиональных стандартов (при наличии), указанных в ПОП: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Таблица N 2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7"/>
        <w:gridCol w:w="6462"/>
      </w:tblGrid>
      <w:tr w:rsidR="00D06048" w:rsidRPr="00D06048">
        <w:tc>
          <w:tcPr>
            <w:tcW w:w="2607" w:type="dxa"/>
          </w:tcPr>
          <w:p w:rsidR="00D06048" w:rsidRPr="00D06048" w:rsidRDefault="00D06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6462" w:type="dxa"/>
          </w:tcPr>
          <w:p w:rsidR="00D06048" w:rsidRPr="00D06048" w:rsidRDefault="00D06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компетенции, соответствующие видам деятельности</w:t>
            </w:r>
          </w:p>
        </w:tc>
      </w:tr>
      <w:tr w:rsidR="00D06048" w:rsidRPr="00D06048">
        <w:tc>
          <w:tcPr>
            <w:tcW w:w="2607" w:type="dxa"/>
          </w:tcPr>
          <w:p w:rsidR="00D06048" w:rsidRPr="00D06048" w:rsidRDefault="00D06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2" w:type="dxa"/>
          </w:tcPr>
          <w:p w:rsidR="00D06048" w:rsidRPr="00D06048" w:rsidRDefault="00D06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048" w:rsidRPr="00D06048">
        <w:tc>
          <w:tcPr>
            <w:tcW w:w="2607" w:type="dxa"/>
          </w:tcPr>
          <w:p w:rsidR="00D06048" w:rsidRPr="00D06048" w:rsidRDefault="00D060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выполнение монтажа и наладки устройств электроснабжения и электрооборудования (по отраслям)</w:t>
            </w:r>
          </w:p>
        </w:tc>
        <w:tc>
          <w:tcPr>
            <w:tcW w:w="6462" w:type="dxa"/>
          </w:tcPr>
          <w:p w:rsidR="00D06048" w:rsidRPr="00D06048" w:rsidRDefault="00D060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ПК 1.1. Выполнять сборку, монтаж и установку основных узлов электрических аппаратов, электрических машин, электрооборудования трансформаторных подстанций и цехового электрооборудования.</w:t>
            </w:r>
          </w:p>
          <w:p w:rsidR="00D06048" w:rsidRPr="00D06048" w:rsidRDefault="00D060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ПК 1.2. Выполнять монтаж электрических сетей.</w:t>
            </w:r>
          </w:p>
          <w:p w:rsidR="00D06048" w:rsidRPr="00D06048" w:rsidRDefault="00D060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ПК 1.3. Принимать в эксплуатацию электрические аппараты, электрические машины, электрооборудование трансформаторных подстанций и цеховое электрооборудование.</w:t>
            </w:r>
          </w:p>
          <w:p w:rsidR="00D06048" w:rsidRPr="00D06048" w:rsidRDefault="00D060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ПК 1.4. Производить оперативные переключения и испытания устройств электроснабжения и электрооборудования.</w:t>
            </w:r>
          </w:p>
        </w:tc>
      </w:tr>
      <w:tr w:rsidR="00D06048" w:rsidRPr="00D06048">
        <w:tc>
          <w:tcPr>
            <w:tcW w:w="2607" w:type="dxa"/>
          </w:tcPr>
          <w:p w:rsidR="00D06048" w:rsidRPr="00D06048" w:rsidRDefault="00D060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выполнение технического обслуживания устройств электроснабжения и электрооборудования (по отраслям)</w:t>
            </w:r>
          </w:p>
        </w:tc>
        <w:tc>
          <w:tcPr>
            <w:tcW w:w="6462" w:type="dxa"/>
          </w:tcPr>
          <w:p w:rsidR="00D06048" w:rsidRPr="00D06048" w:rsidRDefault="00D060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ПК 2.1. Выполнять плановые осмотры и испытания устройств электроснабжения и электрооборудования, в том числе электрических машин и аппаратов, электрооборудования трансформаторных подстанций и цехового электрооборудования.</w:t>
            </w:r>
          </w:p>
          <w:p w:rsidR="00D06048" w:rsidRPr="00D06048" w:rsidRDefault="00D060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ПК 2.2. Осуществлять контроль состояния электрооборудования и устройств электроснабжения с помощью измерительных приборов в процессе технического обслуживания.</w:t>
            </w:r>
          </w:p>
          <w:p w:rsidR="00D06048" w:rsidRPr="00D06048" w:rsidRDefault="00D060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ПК 2.3. Вести учет первичных данных по техническому обслуживанию устройств электроснабжения и электрооборудования в журналах.</w:t>
            </w:r>
          </w:p>
        </w:tc>
      </w:tr>
      <w:tr w:rsidR="00D06048" w:rsidRPr="00D06048">
        <w:tc>
          <w:tcPr>
            <w:tcW w:w="2607" w:type="dxa"/>
          </w:tcPr>
          <w:p w:rsidR="00D06048" w:rsidRPr="00D06048" w:rsidRDefault="00D060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выполнение ремонта и работ по предупреждению аварий и неполадок устройств электроснабжения и электрооборудования (по отраслям)</w:t>
            </w:r>
          </w:p>
        </w:tc>
        <w:tc>
          <w:tcPr>
            <w:tcW w:w="6462" w:type="dxa"/>
            <w:vAlign w:val="center"/>
          </w:tcPr>
          <w:p w:rsidR="00D06048" w:rsidRPr="00D06048" w:rsidRDefault="00D060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ПК 3.1. Выявлять причины неисправностей с целью обеспечения бесперебойной работы устройств электроснабжения и электрооборудования, в том числе электрических машин и аппаратов, электрооборудования трансформаторных подстанций и цехового электрооборудования.</w:t>
            </w:r>
          </w:p>
          <w:p w:rsidR="00D06048" w:rsidRPr="00D06048" w:rsidRDefault="00D060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ПК 3.2. Выполнять работы по ремонту и замене устройств электроснабжения и электрооборудования.</w:t>
            </w:r>
          </w:p>
          <w:p w:rsidR="00D06048" w:rsidRPr="00D06048" w:rsidRDefault="00D060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48">
              <w:rPr>
                <w:rFonts w:ascii="Times New Roman" w:hAnsi="Times New Roman" w:cs="Times New Roman"/>
                <w:sz w:val="24"/>
                <w:szCs w:val="24"/>
              </w:rPr>
              <w:t>ПК 3.3. Контролировать качество выполняемых ремонтных работ устройств электроснабжения и электрооборудования.</w:t>
            </w:r>
          </w:p>
        </w:tc>
      </w:tr>
    </w:tbl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</w:t>
      </w:r>
      <w:r w:rsidRPr="00D06048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деятельности, установленным в соответствии с </w:t>
      </w:r>
      <w:hyperlink w:anchor="P118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пунктом 2.4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3.5. Образовательная организация с учетом ПОП самостоятельно планирует результаты </w:t>
      </w:r>
      <w:proofErr w:type="gramStart"/>
      <w:r w:rsidRPr="00D06048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Совокупность запланированных результатов </w:t>
      </w:r>
      <w:proofErr w:type="gramStart"/>
      <w:r w:rsidRPr="00D06048">
        <w:rPr>
          <w:rFonts w:ascii="Times New Roman" w:hAnsi="Times New Roman" w:cs="Times New Roman"/>
          <w:sz w:val="24"/>
          <w:szCs w:val="24"/>
        </w:rPr>
        <w:t>обучения по дисциплинам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27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Часть 7 статьи 73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Федерации".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IV. ТРЕБОВАНИЯ К УСЛОВИЯМ РЕАЛИЗАЦИИ</w:t>
      </w:r>
    </w:p>
    <w:p w:rsidR="00D06048" w:rsidRPr="00D06048" w:rsidRDefault="00D060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ОБРАЗОВАТЕЛЬНОЙ ПРОГРАММЫ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&lt;7&gt; Федеральный </w:t>
      </w:r>
      <w:hyperlink r:id="rId28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от 30 марта 1999 г. N 52-ФЗ "О санитарно-эпидемиологическом благополучии населения"; </w:t>
      </w:r>
      <w:proofErr w:type="gramStart"/>
      <w:r w:rsidRPr="00D06048">
        <w:rPr>
          <w:rFonts w:ascii="Times New Roman" w:hAnsi="Times New Roman" w:cs="Times New Roman"/>
          <w:sz w:val="24"/>
          <w:szCs w:val="24"/>
        </w:rPr>
        <w:t xml:space="preserve">санитарные </w:t>
      </w:r>
      <w:hyperlink r:id="rId29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</w:t>
      </w:r>
      <w:hyperlink r:id="rId30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правила и нормы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СанПиН 2.3/2.4.3590-20 "Санитарно-эпидемиологические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6048">
        <w:rPr>
          <w:rFonts w:ascii="Times New Roman" w:hAnsi="Times New Roman" w:cs="Times New Roman"/>
          <w:sz w:val="24"/>
          <w:szCs w:val="24"/>
        </w:rPr>
        <w:t xml:space="preserve">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</w:t>
      </w:r>
      <w:hyperlink r:id="rId31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правила и нормы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СанПиН 1.2.3685-21 "Гигиенические нормативы и требования к обеспечению безопасности и (или) безвредности для человека факторов среды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6048">
        <w:rPr>
          <w:rFonts w:ascii="Times New Roman" w:hAnsi="Times New Roman" w:cs="Times New Roman"/>
          <w:sz w:val="24"/>
          <w:szCs w:val="24"/>
        </w:rPr>
        <w:t>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марта 2027 года.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4.3. Общесистемные требования к условиям реализации образовательной программы: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б) все виды учебной деятельности </w:t>
      </w:r>
      <w:proofErr w:type="gramStart"/>
      <w:r w:rsidRPr="00D0604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>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г) допускается замена оборудования его виртуальными аналогами;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</w:t>
      </w:r>
      <w:bookmarkStart w:id="7" w:name="_GoBack"/>
      <w:bookmarkEnd w:id="7"/>
      <w:r w:rsidRPr="00D06048">
        <w:rPr>
          <w:rFonts w:ascii="Times New Roman" w:hAnsi="Times New Roman" w:cs="Times New Roman"/>
          <w:sz w:val="24"/>
          <w:szCs w:val="24"/>
        </w:rPr>
        <w:t>не менее 25 процентов обучающихся к цифровой (электронной) библиотеке;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lastRenderedPageBreak/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 w:rsidRPr="00D06048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D06048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4.5. Требования к кадровым условиям реализации образовательной программы: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6048">
        <w:rPr>
          <w:rFonts w:ascii="Times New Roman" w:hAnsi="Times New Roman" w:cs="Times New Roman"/>
          <w:sz w:val="24"/>
          <w:szCs w:val="24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77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пункте 1.13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ФГОС СПО (имеющих стаж работы в данной профессиональной области не менее 3 лет);</w:t>
      </w:r>
      <w:proofErr w:type="gramEnd"/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7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пункте 1.13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6048">
        <w:rPr>
          <w:rFonts w:ascii="Times New Roman" w:hAnsi="Times New Roman" w:cs="Times New Roman"/>
          <w:sz w:val="24"/>
          <w:szCs w:val="24"/>
        </w:rPr>
        <w:t xml:space="preserve">г) доля педагогических работников (в приведенных к целочисленным значениям ставок), имеющих опыт деятельности не менее 3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7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пункте 1.13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4.6. Требование к финансовым условиям реализации образовательной программы: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32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Федерации".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lastRenderedPageBreak/>
        <w:t xml:space="preserve">&lt;8&gt; Бюджетный </w:t>
      </w:r>
      <w:hyperlink r:id="rId33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4.7. Требования к применяемым механизмам оценки качества образовательной программы: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D06048" w:rsidRPr="00D06048" w:rsidRDefault="00D060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0604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D06048">
        <w:rPr>
          <w:rFonts w:ascii="Times New Roman" w:hAnsi="Times New Roman" w:cs="Times New Roman"/>
          <w:sz w:val="24"/>
          <w:szCs w:val="24"/>
        </w:rPr>
        <w:t xml:space="preserve">. "в" в ред. </w:t>
      </w:r>
      <w:hyperlink r:id="rId34">
        <w:r w:rsidRPr="00D06048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D06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04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06048">
        <w:rPr>
          <w:rFonts w:ascii="Times New Roman" w:hAnsi="Times New Roman" w:cs="Times New Roman"/>
          <w:sz w:val="24"/>
          <w:szCs w:val="24"/>
        </w:rPr>
        <w:t xml:space="preserve"> России от 27.03.2025 N 239)</w:t>
      </w: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048" w:rsidRPr="00D06048" w:rsidRDefault="00D0604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23E12" w:rsidRPr="00D06048" w:rsidRDefault="00F23E12">
      <w:pPr>
        <w:rPr>
          <w:rFonts w:ascii="Times New Roman" w:hAnsi="Times New Roman" w:cs="Times New Roman"/>
          <w:sz w:val="24"/>
          <w:szCs w:val="24"/>
        </w:rPr>
      </w:pPr>
    </w:p>
    <w:sectPr w:rsidR="00F23E12" w:rsidRPr="00D06048" w:rsidSect="00D0604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48"/>
    <w:rsid w:val="00D06048"/>
    <w:rsid w:val="00F2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6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60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6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60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62&amp;dst=100072" TargetMode="External"/><Relationship Id="rId13" Type="http://schemas.openxmlformats.org/officeDocument/2006/relationships/hyperlink" Target="https://login.consultant.ru/link/?req=doc&amp;base=LAW&amp;n=470946&amp;dst=4" TargetMode="External"/><Relationship Id="rId18" Type="http://schemas.openxmlformats.org/officeDocument/2006/relationships/hyperlink" Target="https://login.consultant.ru/link/?req=doc&amp;base=LAW&amp;n=115476&amp;dst=100008" TargetMode="External"/><Relationship Id="rId26" Type="http://schemas.openxmlformats.org/officeDocument/2006/relationships/hyperlink" Target="https://login.consultant.ru/link/?req=doc&amp;base=LAW&amp;n=470946&amp;dst=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214720&amp;dst=100082" TargetMode="External"/><Relationship Id="rId34" Type="http://schemas.openxmlformats.org/officeDocument/2006/relationships/hyperlink" Target="https://login.consultant.ru/link/?req=doc&amp;base=LAW&amp;n=504361&amp;dst=100384" TargetMode="External"/><Relationship Id="rId7" Type="http://schemas.openxmlformats.org/officeDocument/2006/relationships/hyperlink" Target="https://login.consultant.ru/link/?req=doc&amp;base=LAW&amp;n=499281&amp;dst=100051" TargetMode="External"/><Relationship Id="rId12" Type="http://schemas.openxmlformats.org/officeDocument/2006/relationships/hyperlink" Target="https://login.consultant.ru/link/?req=doc&amp;base=LAW&amp;n=504657&amp;dst=100562" TargetMode="External"/><Relationship Id="rId17" Type="http://schemas.openxmlformats.org/officeDocument/2006/relationships/hyperlink" Target="https://login.consultant.ru/link/?req=doc&amp;base=LAW&amp;n=511253&amp;dst=100249" TargetMode="External"/><Relationship Id="rId25" Type="http://schemas.openxmlformats.org/officeDocument/2006/relationships/hyperlink" Target="https://login.consultant.ru/link/?req=doc&amp;base=LAW&amp;n=214720&amp;dst=100047" TargetMode="External"/><Relationship Id="rId33" Type="http://schemas.openxmlformats.org/officeDocument/2006/relationships/hyperlink" Target="https://login.consultant.ru/link/?req=doc&amp;base=LAW&amp;n=51124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253&amp;dst=774" TargetMode="External"/><Relationship Id="rId20" Type="http://schemas.openxmlformats.org/officeDocument/2006/relationships/hyperlink" Target="https://login.consultant.ru/link/?req=doc&amp;base=LAW&amp;n=214720&amp;dst=100080" TargetMode="External"/><Relationship Id="rId29" Type="http://schemas.openxmlformats.org/officeDocument/2006/relationships/hyperlink" Target="https://login.consultant.ru/link/?req=doc&amp;base=LAW&amp;n=486034&amp;dst=1000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4361&amp;dst=100380" TargetMode="External"/><Relationship Id="rId11" Type="http://schemas.openxmlformats.org/officeDocument/2006/relationships/hyperlink" Target="https://login.consultant.ru/link/?req=doc&amp;base=LAW&amp;n=504361&amp;dst=100380" TargetMode="External"/><Relationship Id="rId24" Type="http://schemas.openxmlformats.org/officeDocument/2006/relationships/hyperlink" Target="https://login.consultant.ru/link/?req=doc&amp;base=LAW&amp;n=214720&amp;dst=100116" TargetMode="External"/><Relationship Id="rId32" Type="http://schemas.openxmlformats.org/officeDocument/2006/relationships/hyperlink" Target="https://login.consultant.ru/link/?req=doc&amp;base=LAW&amp;n=51125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70946&amp;dst=4" TargetMode="External"/><Relationship Id="rId23" Type="http://schemas.openxmlformats.org/officeDocument/2006/relationships/hyperlink" Target="https://login.consultant.ru/link/?req=doc&amp;base=LAW&amp;n=214720&amp;dst=100096" TargetMode="External"/><Relationship Id="rId28" Type="http://schemas.openxmlformats.org/officeDocument/2006/relationships/hyperlink" Target="https://login.consultant.ru/link/?req=doc&amp;base=LAW&amp;n=49571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27684&amp;dst=100141" TargetMode="External"/><Relationship Id="rId19" Type="http://schemas.openxmlformats.org/officeDocument/2006/relationships/hyperlink" Target="https://login.consultant.ru/link/?req=doc&amp;base=LAW&amp;n=504361&amp;dst=100382" TargetMode="External"/><Relationship Id="rId31" Type="http://schemas.openxmlformats.org/officeDocument/2006/relationships/hyperlink" Target="https://login.consultant.ru/link/?req=doc&amp;base=LAW&amp;n=441707&amp;dst=1001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9078&amp;dst=100012" TargetMode="External"/><Relationship Id="rId14" Type="http://schemas.openxmlformats.org/officeDocument/2006/relationships/hyperlink" Target="https://login.consultant.ru/link/?req=doc&amp;base=LAW&amp;n=504361&amp;dst=100381" TargetMode="External"/><Relationship Id="rId22" Type="http://schemas.openxmlformats.org/officeDocument/2006/relationships/hyperlink" Target="https://login.consultant.ru/link/?req=doc&amp;base=LAW&amp;n=214720&amp;dst=100088" TargetMode="External"/><Relationship Id="rId27" Type="http://schemas.openxmlformats.org/officeDocument/2006/relationships/hyperlink" Target="https://login.consultant.ru/link/?req=doc&amp;base=LAW&amp;n=511253&amp;dst=415" TargetMode="External"/><Relationship Id="rId30" Type="http://schemas.openxmlformats.org/officeDocument/2006/relationships/hyperlink" Target="https://login.consultant.ru/link/?req=doc&amp;base=LAW&amp;n=494597&amp;dst=100037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5243</Words>
  <Characters>29886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 Татьяна Владимировна</dc:creator>
  <cp:lastModifiedBy>Шидловская Татьяна Владимировна</cp:lastModifiedBy>
  <cp:revision>1</cp:revision>
  <cp:lastPrinted>2025-09-02T09:14:00Z</cp:lastPrinted>
  <dcterms:created xsi:type="dcterms:W3CDTF">2025-09-02T09:11:00Z</dcterms:created>
  <dcterms:modified xsi:type="dcterms:W3CDTF">2025-09-02T09:16:00Z</dcterms:modified>
</cp:coreProperties>
</file>